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1D8018DB" w14:textId="291AC6EC" w:rsidR="004009F5" w:rsidRPr="004009F5" w:rsidRDefault="004009F5" w:rsidP="004009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</w:t>
      </w:r>
      <w:r w:rsidR="00CA31C6">
        <w:rPr>
          <w:rFonts w:ascii="Times New Roman" w:hAnsi="Times New Roman" w:cs="Times New Roman"/>
          <w:sz w:val="20"/>
          <w:szCs w:val="20"/>
        </w:rPr>
        <w:t>9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CA31C6">
        <w:rPr>
          <w:rFonts w:ascii="Times New Roman" w:hAnsi="Times New Roman" w:cs="Times New Roman"/>
          <w:sz w:val="20"/>
          <w:szCs w:val="20"/>
        </w:rPr>
        <w:t>4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640A13B2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CA31C6">
        <w:rPr>
          <w:rFonts w:ascii="Times New Roman" w:hAnsi="Times New Roman" w:cs="Times New Roman"/>
        </w:rPr>
        <w:t>wyrobów papierowych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5DB885F6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CA31C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.00 – 1</w:t>
      </w:r>
      <w:r w:rsidR="00CA31C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013F8BB9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CA31C6">
        <w:rPr>
          <w:rFonts w:ascii="Times New Roman" w:hAnsi="Times New Roman" w:cs="Times New Roman"/>
        </w:rPr>
        <w:t>wyroby papierowe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CA31C6">
        <w:rPr>
          <w:rFonts w:ascii="Times New Roman" w:hAnsi="Times New Roman" w:cs="Times New Roman"/>
        </w:rPr>
        <w:t>tego typu wyrobów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221DC"/>
    <w:rsid w:val="00033051"/>
    <w:rsid w:val="000359E5"/>
    <w:rsid w:val="000D689C"/>
    <w:rsid w:val="001727C8"/>
    <w:rsid w:val="00176269"/>
    <w:rsid w:val="001A5DA3"/>
    <w:rsid w:val="00243701"/>
    <w:rsid w:val="00243ED1"/>
    <w:rsid w:val="004009F5"/>
    <w:rsid w:val="00407337"/>
    <w:rsid w:val="00531EF2"/>
    <w:rsid w:val="00582316"/>
    <w:rsid w:val="006435ED"/>
    <w:rsid w:val="00670A55"/>
    <w:rsid w:val="00872923"/>
    <w:rsid w:val="00AE4A8C"/>
    <w:rsid w:val="00BE7A6D"/>
    <w:rsid w:val="00CA31C6"/>
    <w:rsid w:val="00D8770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8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8</cp:revision>
  <cp:lastPrinted>2019-11-19T09:07:00Z</cp:lastPrinted>
  <dcterms:created xsi:type="dcterms:W3CDTF">2023-10-24T13:04:00Z</dcterms:created>
  <dcterms:modified xsi:type="dcterms:W3CDTF">2024-11-18T08:25:00Z</dcterms:modified>
</cp:coreProperties>
</file>